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16" w:rsidRPr="002D1565" w:rsidRDefault="000A5916" w:rsidP="000A5916">
      <w:pPr>
        <w:shd w:val="clear" w:color="auto" w:fill="FFFFFF"/>
        <w:spacing w:after="376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D0D0D"/>
          <w:sz w:val="50"/>
          <w:szCs w:val="5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F97206"/>
          <w:sz w:val="50"/>
          <w:szCs w:val="50"/>
          <w:lang w:eastAsia="ru-RU"/>
        </w:rPr>
        <w:t>ДЕТЯМ — О ПРИРОДНЫХ ПОЖАРАХ:</w:t>
      </w:r>
      <w:r w:rsidRPr="000A5916">
        <w:rPr>
          <w:rFonts w:ascii="Times New Roman" w:eastAsia="Times New Roman" w:hAnsi="Times New Roman" w:cs="Times New Roman"/>
          <w:caps/>
          <w:color w:val="0D0D0D"/>
          <w:sz w:val="50"/>
          <w:szCs w:val="50"/>
          <w:lang w:eastAsia="ru-RU"/>
        </w:rPr>
        <w:t> </w:t>
      </w:r>
    </w:p>
    <w:p w:rsidR="000A5916" w:rsidRPr="000A5916" w:rsidRDefault="000A5916" w:rsidP="000A5916">
      <w:pPr>
        <w:shd w:val="clear" w:color="auto" w:fill="FFFFFF"/>
        <w:spacing w:after="376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D0D0D"/>
          <w:sz w:val="50"/>
          <w:szCs w:val="5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0D0D0D"/>
          <w:sz w:val="50"/>
          <w:szCs w:val="50"/>
          <w:lang w:eastAsia="ru-RU"/>
        </w:rPr>
        <w:t>ПОЗНАВАТЕЛЬНЫЕ ИГРЫ, МУЛЬТФИЛЬМЫ И ЗАНЯТИЯ</w:t>
      </w:r>
    </w:p>
    <w:p w:rsidR="000A5916" w:rsidRPr="000A5916" w:rsidRDefault="000A5916" w:rsidP="000A5916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Почти все пожары в нашей стране возникают по вине человека. Мы справимся с природными пожарами, только если изменим поведение людей и сформируем осторожное и ответственное отношение к использованию огня. Мы подготовили методические материалы для проведения детских противопожарных занятий: инструкции к урокам, игры и методики, посвящённые тому, как ребёнку безопасно вести себя рядом с огнём и не стать причиной пожара. </w:t>
      </w:r>
      <w:r w:rsidRPr="002D1565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Можно пройти по ссылке и</w:t>
      </w:r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 скачать информационные листовки и плакаты, раскраски с любимыми героями и познавательные серии популярных мультфильмов «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Фикси-уроки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» и «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Смешарики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. Азбука защиты леса» о природных пожарах, созданные при активном участии команды экспертов из противопожарного отдела российского отделения Гринпис.</w:t>
      </w:r>
    </w:p>
    <w:p w:rsidR="000A5916" w:rsidRPr="002D1565" w:rsidRDefault="000A5916" w:rsidP="000A5916">
      <w:pPr>
        <w:shd w:val="clear" w:color="auto" w:fill="FFFFFF"/>
        <w:spacing w:before="1002" w:after="376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50"/>
          <w:szCs w:val="5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000000"/>
          <w:sz w:val="50"/>
          <w:szCs w:val="50"/>
          <w:lang w:eastAsia="ru-RU"/>
        </w:rPr>
        <w:t xml:space="preserve">ИГРОВЫЕ МЕТОДИЧЕСКИЕ МАТЕРИАЛЫ </w:t>
      </w:r>
    </w:p>
    <w:p w:rsidR="000A5916" w:rsidRPr="000A5916" w:rsidRDefault="000A5916" w:rsidP="000A5916">
      <w:pPr>
        <w:shd w:val="clear" w:color="auto" w:fill="FFFFFF"/>
        <w:spacing w:before="1002" w:after="376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50"/>
          <w:szCs w:val="5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000000"/>
          <w:sz w:val="50"/>
          <w:szCs w:val="50"/>
          <w:lang w:eastAsia="ru-RU"/>
        </w:rPr>
        <w:t>«ВМЕСТЕ ПРОТИВ ОБЩЕЙ БЕДЫ»</w:t>
      </w:r>
    </w:p>
    <w:p w:rsidR="000A5916" w:rsidRPr="000A5916" w:rsidRDefault="000A5916" w:rsidP="000A5916">
      <w:pPr>
        <w:shd w:val="clear" w:color="auto" w:fill="FFFFFF"/>
        <w:spacing w:after="376" w:line="376" w:lineRule="atLeast"/>
        <w:jc w:val="center"/>
        <w:outlineLvl w:val="2"/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  <w:t>ПОЛЕЗНЫЕ ИГРЫ С ОГНЁМ:</w:t>
      </w:r>
      <w:r w:rsidRPr="000A5916"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  <w:br/>
        <w:t>ПРОТИВОПОЖАРНЫЕ ЗАНЯТИЯ ДЛЯ ДЕТЕЙ</w:t>
      </w:r>
    </w:p>
    <w:p w:rsidR="000A5916" w:rsidRPr="000A5916" w:rsidRDefault="000A5916" w:rsidP="000A5916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hyperlink r:id="rId4" w:tgtFrame="_blank" w:history="1">
        <w:r w:rsidRPr="002D1565">
          <w:rPr>
            <w:rFonts w:ascii="Times New Roman" w:eastAsia="Times New Roman" w:hAnsi="Times New Roman" w:cs="Times New Roman"/>
            <w:color w:val="7FAD18"/>
            <w:sz w:val="23"/>
            <w:lang w:eastAsia="ru-RU"/>
          </w:rPr>
          <w:t>Скачать методическое пособие .</w:t>
        </w:r>
        <w:proofErr w:type="spellStart"/>
        <w:r w:rsidRPr="002D1565">
          <w:rPr>
            <w:rFonts w:ascii="Times New Roman" w:eastAsia="Times New Roman" w:hAnsi="Times New Roman" w:cs="Times New Roman"/>
            <w:color w:val="7FAD18"/>
            <w:sz w:val="23"/>
            <w:lang w:eastAsia="ru-RU"/>
          </w:rPr>
          <w:t>pdf</w:t>
        </w:r>
        <w:proofErr w:type="spellEnd"/>
        <w:proofErr w:type="gramStart"/>
      </w:hyperlink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br/>
      </w:r>
      <w:hyperlink r:id="rId5" w:tgtFrame="_blank" w:history="1">
        <w:r w:rsidRPr="002D1565">
          <w:rPr>
            <w:rFonts w:ascii="Times New Roman" w:eastAsia="Times New Roman" w:hAnsi="Times New Roman" w:cs="Times New Roman"/>
            <w:color w:val="7FAD18"/>
            <w:sz w:val="23"/>
            <w:lang w:eastAsia="ru-RU"/>
          </w:rPr>
          <w:t>С</w:t>
        </w:r>
        <w:proofErr w:type="gramEnd"/>
        <w:r w:rsidRPr="002D1565">
          <w:rPr>
            <w:rFonts w:ascii="Times New Roman" w:eastAsia="Times New Roman" w:hAnsi="Times New Roman" w:cs="Times New Roman"/>
            <w:color w:val="7FAD18"/>
            <w:sz w:val="23"/>
            <w:lang w:eastAsia="ru-RU"/>
          </w:rPr>
          <w:t>качать презентацию к пособию .</w:t>
        </w:r>
        <w:proofErr w:type="spellStart"/>
        <w:r w:rsidRPr="002D1565">
          <w:rPr>
            <w:rFonts w:ascii="Times New Roman" w:eastAsia="Times New Roman" w:hAnsi="Times New Roman" w:cs="Times New Roman"/>
            <w:color w:val="7FAD18"/>
            <w:sz w:val="23"/>
            <w:lang w:eastAsia="ru-RU"/>
          </w:rPr>
          <w:t>ppt</w:t>
        </w:r>
        <w:proofErr w:type="spellEnd"/>
      </w:hyperlink>
    </w:p>
    <w:p w:rsidR="000A5916" w:rsidRPr="000A5916" w:rsidRDefault="000A5916" w:rsidP="000A5916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Это пособие поможет любому желающему провести интересное и полезное занятие для детей на противопожарную тему, используя материалы, размещённые на этой странице. Здесь мы собрали советы о том, как скомпоновать уроки, игры и упражнения для разного возраста, формата и продолжительности занятий. Пособие подойдёт для педагогов, вожатых, добровольцев или родителей.</w:t>
      </w:r>
    </w:p>
    <w:p w:rsidR="000A5916" w:rsidRPr="000A5916" w:rsidRDefault="000A5916" w:rsidP="002D1565">
      <w:pPr>
        <w:shd w:val="clear" w:color="auto" w:fill="FFFFFF"/>
        <w:spacing w:after="376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D0D0D"/>
          <w:sz w:val="50"/>
          <w:szCs w:val="5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0D0D0D"/>
          <w:sz w:val="50"/>
          <w:szCs w:val="50"/>
          <w:lang w:eastAsia="ru-RU"/>
        </w:rPr>
        <w:t>ПРОТИВОПОЖАРНЫЕ МУЛЬТФИЛЬМЫ</w:t>
      </w:r>
    </w:p>
    <w:p w:rsidR="000A5916" w:rsidRPr="000A5916" w:rsidRDefault="000A5916" w:rsidP="000A5916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Персонажи двух популярнейших мультсериалов «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Фиксики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» и «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Смешарики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» объясняют детям основные правила пожарной безопасности. В этих сериях дети узнают от любимых героев о том, как не стать причиной природного пожара и что делать при его обнаружении.</w:t>
      </w:r>
    </w:p>
    <w:p w:rsidR="000A5916" w:rsidRPr="000A5916" w:rsidRDefault="000A5916" w:rsidP="000A5916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lastRenderedPageBreak/>
        <w:t xml:space="preserve">Мы рекомендуем использовать эти мультфильмы во время занятий на противопожарную </w:t>
      </w:r>
      <w:proofErr w:type="gram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тематику</w:t>
      </w:r>
      <w:proofErr w:type="gram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 как в виде отдельного наглядного учебного материала, так </w:t>
      </w:r>
      <w:r w:rsidR="002D1565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и в качестве дополнения к играм.</w:t>
      </w:r>
    </w:p>
    <w:p w:rsidR="000A5916" w:rsidRPr="000A5916" w:rsidRDefault="000A5916" w:rsidP="002D1565">
      <w:pPr>
        <w:shd w:val="clear" w:color="auto" w:fill="FFFFFF"/>
        <w:spacing w:after="376" w:line="376" w:lineRule="atLeast"/>
        <w:jc w:val="center"/>
        <w:outlineLvl w:val="2"/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  <w:t>ФИКСИ-УРОК: ЛЕСНЫЕ ПОЖАРЫ</w:t>
      </w:r>
    </w:p>
    <w:p w:rsidR="000A5916" w:rsidRPr="000A5916" w:rsidRDefault="000A5916" w:rsidP="002D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hyperlink r:id="rId6" w:tgtFrame="_blank" w:history="1">
        <w:r w:rsidRPr="002D1565">
          <w:rPr>
            <w:rFonts w:ascii="Times New Roman" w:eastAsia="Times New Roman" w:hAnsi="Times New Roman" w:cs="Times New Roman"/>
            <w:b/>
            <w:bCs/>
            <w:color w:val="7FAD18"/>
            <w:sz w:val="23"/>
            <w:u w:val="single"/>
            <w:lang w:eastAsia="ru-RU"/>
          </w:rPr>
          <w:t>СКАЧАТЬ ВСЕ ВЫПУСКИ</w:t>
        </w:r>
      </w:hyperlink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br/>
        <w:t>«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Фикси-уроки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» – это специальные анимационные «уроки», в которых знаменитые персонажи 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Симка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 и Нолик вместе с другими героями рассказывают о том, откуда возникают пожары и как от них спастись, а также каким образом даже самые юные зрители могут помочь взрослым предотвратить катастрофу.</w:t>
      </w:r>
    </w:p>
    <w:p w:rsidR="000A5916" w:rsidRPr="000A5916" w:rsidRDefault="000A5916" w:rsidP="003E0B1B">
      <w:pPr>
        <w:shd w:val="clear" w:color="auto" w:fill="FFFFFF"/>
        <w:spacing w:after="376" w:line="376" w:lineRule="atLeast"/>
        <w:jc w:val="center"/>
        <w:outlineLvl w:val="2"/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</w:pPr>
      <w:r w:rsidRPr="000A5916">
        <w:rPr>
          <w:rFonts w:ascii="Times New Roman" w:eastAsia="Times New Roman" w:hAnsi="Times New Roman" w:cs="Times New Roman"/>
          <w:caps/>
          <w:color w:val="636363"/>
          <w:sz w:val="30"/>
          <w:szCs w:val="30"/>
          <w:lang w:eastAsia="ru-RU"/>
        </w:rPr>
        <w:br/>
        <w:t>«САМЫЙ СТРАШНЫЙ ЗВЕРЬ»</w:t>
      </w:r>
    </w:p>
    <w:p w:rsidR="000A5916" w:rsidRPr="000A5916" w:rsidRDefault="000A5916" w:rsidP="000A5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hyperlink r:id="rId7" w:tgtFrame="_blank" w:history="1">
        <w:r w:rsidRPr="002D1565">
          <w:rPr>
            <w:rFonts w:ascii="Times New Roman" w:eastAsia="Times New Roman" w:hAnsi="Times New Roman" w:cs="Times New Roman"/>
            <w:b/>
            <w:bCs/>
            <w:color w:val="7FAD18"/>
            <w:sz w:val="23"/>
            <w:u w:val="single"/>
            <w:lang w:eastAsia="ru-RU"/>
          </w:rPr>
          <w:t>СКАЧАТЬ ВСЕ СЕРИИ</w:t>
        </w:r>
      </w:hyperlink>
    </w:p>
    <w:p w:rsidR="000A5916" w:rsidRPr="000A5916" w:rsidRDefault="000A5916" w:rsidP="000A5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</w:pPr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Цикл серий «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Смешарики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. Азбука защиты леса» – это набор забавных и поучительных историй, в которых </w:t>
      </w:r>
      <w:proofErr w:type="spell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Крош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, Ёжик, </w:t>
      </w:r>
      <w:proofErr w:type="spellStart"/>
      <w:proofErr w:type="gramStart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>Бараш</w:t>
      </w:r>
      <w:proofErr w:type="spell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 и</w:t>
      </w:r>
      <w:proofErr w:type="gramEnd"/>
      <w:r w:rsidRPr="000A5916">
        <w:rPr>
          <w:rFonts w:ascii="Times New Roman" w:eastAsia="Times New Roman" w:hAnsi="Times New Roman" w:cs="Times New Roman"/>
          <w:color w:val="4D4D4D"/>
          <w:sz w:val="23"/>
          <w:szCs w:val="23"/>
          <w:lang w:eastAsia="ru-RU"/>
        </w:rPr>
        <w:t xml:space="preserve"> другие герои культового мультсериала сталкиваются с природными пожарами, узнают о последствиях безответственного обращения с огнём, учатся вызывать пожарных и правильно тушить за собой костёр.</w:t>
      </w:r>
    </w:p>
    <w:p w:rsidR="002D1565" w:rsidRDefault="002D1565">
      <w:pPr>
        <w:rPr>
          <w:rFonts w:ascii="Times New Roman" w:hAnsi="Times New Roman" w:cs="Times New Roman"/>
        </w:rPr>
      </w:pPr>
    </w:p>
    <w:p w:rsidR="003E0B1B" w:rsidRPr="002D1565" w:rsidRDefault="003E0B1B" w:rsidP="003E0B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уважением, Администрация детского сада.</w:t>
      </w:r>
    </w:p>
    <w:sectPr w:rsidR="003E0B1B" w:rsidRPr="002D1565" w:rsidSect="002D156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5916"/>
    <w:rsid w:val="000255F0"/>
    <w:rsid w:val="000A5916"/>
    <w:rsid w:val="0014311F"/>
    <w:rsid w:val="001A5620"/>
    <w:rsid w:val="002D1565"/>
    <w:rsid w:val="002E101D"/>
    <w:rsid w:val="00360205"/>
    <w:rsid w:val="00391229"/>
    <w:rsid w:val="003E0B1B"/>
    <w:rsid w:val="00651E66"/>
    <w:rsid w:val="00681844"/>
    <w:rsid w:val="007253AE"/>
    <w:rsid w:val="007D24D0"/>
    <w:rsid w:val="00817F6E"/>
    <w:rsid w:val="00857A37"/>
    <w:rsid w:val="00A70C11"/>
    <w:rsid w:val="00E1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5C"/>
  </w:style>
  <w:style w:type="paragraph" w:styleId="2">
    <w:name w:val="heading 2"/>
    <w:basedOn w:val="a"/>
    <w:link w:val="20"/>
    <w:uiPriority w:val="9"/>
    <w:qFormat/>
    <w:rsid w:val="000A5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5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5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9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5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916"/>
    <w:rPr>
      <w:color w:val="0000FF"/>
      <w:u w:val="single"/>
    </w:rPr>
  </w:style>
  <w:style w:type="character" w:styleId="a5">
    <w:name w:val="Strong"/>
    <w:basedOn w:val="a0"/>
    <w:uiPriority w:val="22"/>
    <w:qFormat/>
    <w:rsid w:val="000A5916"/>
    <w:rPr>
      <w:b/>
      <w:bCs/>
    </w:rPr>
  </w:style>
  <w:style w:type="character" w:customStyle="1" w:styleId="mult-btn">
    <w:name w:val="mult-btn"/>
    <w:basedOn w:val="a0"/>
    <w:rsid w:val="000A5916"/>
  </w:style>
  <w:style w:type="paragraph" w:styleId="a6">
    <w:name w:val="Balloon Text"/>
    <w:basedOn w:val="a"/>
    <w:link w:val="a7"/>
    <w:uiPriority w:val="99"/>
    <w:semiHidden/>
    <w:unhideWhenUsed/>
    <w:rsid w:val="000A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561">
              <w:marLeft w:val="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26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163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69306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743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0563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9051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8138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1203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2761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749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33311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2653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73695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4104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5655">
              <w:marLeft w:val="0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7985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014">
          <w:marLeft w:val="0"/>
          <w:marRight w:val="0"/>
          <w:marTop w:val="1252"/>
          <w:marBottom w:val="1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12">
                  <w:marLeft w:val="0"/>
                  <w:marRight w:val="0"/>
                  <w:marTop w:val="751"/>
                  <w:marBottom w:val="7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4670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3799">
                  <w:marLeft w:val="0"/>
                  <w:marRight w:val="0"/>
                  <w:marTop w:val="751"/>
                  <w:marBottom w:val="7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435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8817">
                  <w:marLeft w:val="0"/>
                  <w:marRight w:val="0"/>
                  <w:marTop w:val="751"/>
                  <w:marBottom w:val="7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619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4029">
                  <w:marLeft w:val="0"/>
                  <w:marRight w:val="0"/>
                  <w:marTop w:val="751"/>
                  <w:marBottom w:val="7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466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59903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12">
          <w:marLeft w:val="0"/>
          <w:marRight w:val="0"/>
          <w:marTop w:val="1252"/>
          <w:marBottom w:val="1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ct.gp/fire-smeshariki-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.gp/fire-fixiki-2019" TargetMode="External"/><Relationship Id="rId5" Type="http://schemas.openxmlformats.org/officeDocument/2006/relationships/hyperlink" Target="https://drive.google.com/open?id=1xy0DeKJqD5vcMqbUDK0WeH-c9qRFIME_" TargetMode="External"/><Relationship Id="rId4" Type="http://schemas.openxmlformats.org/officeDocument/2006/relationships/hyperlink" Target="https://drive.google.com/open?id=1f0sjXRMSjZILHb_PE1IT3pH1us16Rc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2020-04-27T08:55:00Z</dcterms:created>
  <dcterms:modified xsi:type="dcterms:W3CDTF">2020-04-27T09:28:00Z</dcterms:modified>
</cp:coreProperties>
</file>