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AF" w:rsidRPr="009820AF" w:rsidRDefault="006D015A" w:rsidP="009820AF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РАЗВИТИЕ МЕЛКОЙ МОТОРИКИ.</w:t>
      </w:r>
    </w:p>
    <w:p w:rsidR="009820AF" w:rsidRPr="006D015A" w:rsidRDefault="009820AF" w:rsidP="009820A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Развитие мелкой моторики рук является одним из главных сре</w:t>
      </w:r>
      <w:proofErr w:type="gramStart"/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дств дл</w:t>
      </w:r>
      <w:proofErr w:type="gramEnd"/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я эффективного развития ребёнка и подготовки к обучению навыкам письма. Использование стихов при выполнении пальчиковой гимнастики развивает восприятие и воспроизведение ритма, движения пальцев рук становятся более целенаправленными и скоординированными. Данная гимнастика стимулирует мозговую деятельность, улучшает работоспособность и облегчает работу по формированию речемыслительной деятельности. На сегодняшний день невозможно представить работу логопеда без применения коррекционно-развивающих методик.</w:t>
      </w:r>
    </w:p>
    <w:p w:rsidR="009820AF" w:rsidRPr="006D015A" w:rsidRDefault="006D015A" w:rsidP="006D015A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noProof/>
          <w:color w:val="00000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5065D92" wp14:editId="204071BF">
            <wp:simplePos x="0" y="0"/>
            <wp:positionH relativeFrom="column">
              <wp:posOffset>-146685</wp:posOffset>
            </wp:positionH>
            <wp:positionV relativeFrom="paragraph">
              <wp:posOffset>13970</wp:posOffset>
            </wp:positionV>
            <wp:extent cx="2924175" cy="2924175"/>
            <wp:effectExtent l="0" t="0" r="9525" b="9525"/>
            <wp:wrapSquare wrapText="bothSides"/>
            <wp:docPr id="1" name="Рисунок 1" descr="Развитие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9820AF" w:rsidRPr="006D015A">
        <w:rPr>
          <w:rFonts w:ascii="Arial" w:eastAsia="Times New Roman" w:hAnsi="Arial" w:cs="Arial"/>
          <w:color w:val="5D3A8D"/>
          <w:sz w:val="28"/>
          <w:szCs w:val="26"/>
          <w:lang w:eastAsia="ru-RU"/>
        </w:rPr>
        <w:t>Советы родителям.</w:t>
      </w:r>
    </w:p>
    <w:p w:rsidR="009820AF" w:rsidRPr="006D015A" w:rsidRDefault="009820AF" w:rsidP="009820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 </w:t>
      </w:r>
      <w:r w:rsidRPr="006D015A">
        <w:rPr>
          <w:rFonts w:ascii="Verdana" w:eastAsia="Times New Roman" w:hAnsi="Verdana" w:cs="Times New Roman"/>
          <w:b/>
          <w:bCs/>
          <w:color w:val="000000"/>
          <w:szCs w:val="20"/>
          <w:lang w:eastAsia="ru-RU"/>
        </w:rPr>
        <w:t>развитие мелкой моторики</w:t>
      </w: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 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 направленную на развитие мелкой моторики рук.</w:t>
      </w:r>
    </w:p>
    <w:p w:rsidR="009820AF" w:rsidRPr="006D015A" w:rsidRDefault="009820AF" w:rsidP="009820A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</w:t>
      </w:r>
    </w:p>
    <w:p w:rsidR="009820AF" w:rsidRPr="006D015A" w:rsidRDefault="009820AF" w:rsidP="009820A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Стоит отметить, что нижеперечисленные виды занятий приемлемы как для дошкольников, так и для школьников. Будет меняться только сложность упражнений и величина предметов, с которыми осуществляются манипуляции.</w:t>
      </w:r>
    </w:p>
    <w:p w:rsidR="009820AF" w:rsidRPr="006D015A" w:rsidRDefault="009820AF" w:rsidP="009820A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Первый вид деятельности, который способствует развитию моторики – это шнуровка.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</w:t>
      </w:r>
      <w:proofErr w:type="gramStart"/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помогать ребенку одеваться</w:t>
      </w:r>
      <w:proofErr w:type="gramEnd"/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</w:p>
    <w:p w:rsidR="009820AF" w:rsidRPr="006D015A" w:rsidRDefault="009820AF" w:rsidP="009820A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lastRenderedPageBreak/>
        <w:t xml:space="preserve">Следующее приспособление, которым можно воспользоваться – это бельевые прищепки.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</w:t>
      </w:r>
      <w:proofErr w:type="spellStart"/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семицветика</w:t>
      </w:r>
      <w:proofErr w:type="spellEnd"/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. Так же прищепку можно использовать для массажа и самомассажа, если ее прицепить на подушечки пальцев. Эти упражнения можно наложить на стишки, тем самым развивать помимо мелкой моторики рук, темпо-ритмическую сторону речи.</w:t>
      </w:r>
    </w:p>
    <w:p w:rsidR="009820AF" w:rsidRPr="006D015A" w:rsidRDefault="009820AF" w:rsidP="009820A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Хорошо помогают в развитии мелкой моторики тесемочки, шнурки, нитки.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предметы, а так же буквы и цифры, что в свою очередь будет отличной профилактикой оптической </w:t>
      </w:r>
      <w:proofErr w:type="spellStart"/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дисграфии</w:t>
      </w:r>
      <w:proofErr w:type="spellEnd"/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и </w:t>
      </w:r>
      <w:proofErr w:type="spellStart"/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дислексии</w:t>
      </w:r>
      <w:proofErr w:type="spellEnd"/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.</w:t>
      </w:r>
    </w:p>
    <w:p w:rsidR="009820AF" w:rsidRPr="006D015A" w:rsidRDefault="009820AF" w:rsidP="009820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Конструировать буквы так же можно из пластилина.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же хорошо подходит тесто. 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 и цифры, и цветочки).</w:t>
      </w: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br/>
        <w:t>Так же в качестве конструктора хорошо подойдут счетные палочки, спички. С их помощью можно выкладывать на плоской поверхности различные узоры и фигуры.</w:t>
      </w:r>
    </w:p>
    <w:p w:rsidR="009820AF" w:rsidRPr="006D015A" w:rsidRDefault="009820AF" w:rsidP="009820A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Для девочек очень хорошо подойдет работа по изготовлению бус. Для этого понадобится прочная нитка и 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</w:p>
    <w:p w:rsidR="009820AF" w:rsidRPr="006D015A" w:rsidRDefault="009820AF" w:rsidP="009820A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Для мальчиков полезным и интересным занятием будет закручивание гаек, забивание гвоздей. Разумеется, стоит помнить о технике безопасности и работа эта должна осуществляться строго под контролем родителя.</w:t>
      </w:r>
    </w:p>
    <w:p w:rsidR="009820AF" w:rsidRPr="006D015A" w:rsidRDefault="009820AF" w:rsidP="009820A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Можно организовать работу по вырезанию из журналов и газет различных иллюстраций. 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</w:p>
    <w:p w:rsidR="009820AF" w:rsidRPr="006D015A" w:rsidRDefault="009820AF" w:rsidP="009820A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6D015A">
        <w:rPr>
          <w:rFonts w:ascii="Verdana" w:eastAsia="Times New Roman" w:hAnsi="Verdana" w:cs="Times New Roman"/>
          <w:color w:val="000000"/>
          <w:szCs w:val="20"/>
          <w:lang w:eastAsia="ru-RU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1A5053" w:rsidRPr="006D015A" w:rsidRDefault="001A5053">
      <w:pPr>
        <w:rPr>
          <w:sz w:val="24"/>
        </w:rPr>
      </w:pPr>
    </w:p>
    <w:sectPr w:rsidR="001A5053" w:rsidRPr="006D015A" w:rsidSect="006D01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45"/>
    <w:rsid w:val="001A5053"/>
    <w:rsid w:val="00524745"/>
    <w:rsid w:val="006D015A"/>
    <w:rsid w:val="009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2020-05-08T02:30:00Z</dcterms:created>
  <dcterms:modified xsi:type="dcterms:W3CDTF">2020-05-08T03:25:00Z</dcterms:modified>
</cp:coreProperties>
</file>